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8848" w14:textId="77777777" w:rsidR="007C19AB" w:rsidRDefault="007C19AB" w:rsidP="007C19AB">
      <w:pPr>
        <w:spacing w:after="80" w:line="240" w:lineRule="auto"/>
        <w:contextualSpacing/>
        <w:rPr>
          <w:rFonts w:asciiTheme="majorHAnsi" w:eastAsiaTheme="majorEastAsia" w:hAnsiTheme="majorHAnsi" w:cstheme="majorBidi"/>
          <w:spacing w:val="-10"/>
          <w:kern w:val="28"/>
          <w:sz w:val="56"/>
          <w:szCs w:val="56"/>
        </w:rPr>
      </w:pPr>
    </w:p>
    <w:p w14:paraId="65287D6C" w14:textId="77777777" w:rsidR="007C19AB" w:rsidRDefault="007C19AB" w:rsidP="007C19AB">
      <w:pPr>
        <w:spacing w:after="80" w:line="240" w:lineRule="auto"/>
        <w:contextualSpacing/>
        <w:rPr>
          <w:rFonts w:asciiTheme="majorHAnsi" w:eastAsiaTheme="majorEastAsia" w:hAnsiTheme="majorHAnsi" w:cstheme="majorBidi"/>
          <w:spacing w:val="-10"/>
          <w:kern w:val="28"/>
          <w:sz w:val="56"/>
          <w:szCs w:val="56"/>
        </w:rPr>
      </w:pPr>
    </w:p>
    <w:p w14:paraId="4AB0F348" w14:textId="77777777" w:rsidR="007C19AB" w:rsidRDefault="007C19AB" w:rsidP="007C19AB">
      <w:pPr>
        <w:spacing w:after="80" w:line="240" w:lineRule="auto"/>
        <w:contextualSpacing/>
        <w:rPr>
          <w:rFonts w:asciiTheme="majorHAnsi" w:eastAsiaTheme="majorEastAsia" w:hAnsiTheme="majorHAnsi" w:cstheme="majorBidi"/>
          <w:spacing w:val="-10"/>
          <w:kern w:val="28"/>
          <w:sz w:val="56"/>
          <w:szCs w:val="56"/>
        </w:rPr>
      </w:pPr>
    </w:p>
    <w:p w14:paraId="08D59B62" w14:textId="77777777" w:rsidR="007C19AB" w:rsidRDefault="007C19AB" w:rsidP="007C19AB">
      <w:pPr>
        <w:spacing w:after="80" w:line="240" w:lineRule="auto"/>
        <w:contextualSpacing/>
        <w:rPr>
          <w:rFonts w:asciiTheme="majorHAnsi" w:eastAsiaTheme="majorEastAsia" w:hAnsiTheme="majorHAnsi" w:cstheme="majorBidi"/>
          <w:spacing w:val="-10"/>
          <w:kern w:val="28"/>
          <w:sz w:val="56"/>
          <w:szCs w:val="56"/>
        </w:rPr>
      </w:pPr>
    </w:p>
    <w:p w14:paraId="4A72BF8C" w14:textId="0171E11C" w:rsidR="007C19AB" w:rsidRPr="004F418F" w:rsidRDefault="007C19AB" w:rsidP="007C19AB">
      <w:pPr>
        <w:spacing w:after="80" w:line="240" w:lineRule="auto"/>
        <w:contextualSpacing/>
        <w:rPr>
          <w:rFonts w:asciiTheme="majorHAnsi" w:eastAsiaTheme="majorEastAsia" w:hAnsiTheme="majorHAnsi" w:cstheme="majorBidi"/>
          <w:spacing w:val="-10"/>
          <w:kern w:val="28"/>
          <w:sz w:val="56"/>
          <w:szCs w:val="56"/>
        </w:rPr>
      </w:pPr>
      <w:r w:rsidRPr="004F418F">
        <w:rPr>
          <w:rFonts w:asciiTheme="majorHAnsi" w:eastAsiaTheme="majorEastAsia" w:hAnsiTheme="majorHAnsi" w:cstheme="majorBidi"/>
          <w:spacing w:val="-10"/>
          <w:kern w:val="28"/>
          <w:sz w:val="56"/>
          <w:szCs w:val="56"/>
        </w:rPr>
        <w:t>Action to Secure Government Support of a UN Convention on the Rights of Older People</w:t>
      </w:r>
    </w:p>
    <w:p w14:paraId="2F2B41BD" w14:textId="77777777" w:rsidR="007C19AB" w:rsidRPr="004F418F" w:rsidRDefault="007C19AB" w:rsidP="007C19AB"/>
    <w:p w14:paraId="2985CE5F" w14:textId="6276FE7E" w:rsidR="007C19AB" w:rsidRDefault="007C19AB" w:rsidP="007C19AB">
      <w:pPr>
        <w:numPr>
          <w:ilvl w:val="1"/>
          <w:numId w:val="0"/>
        </w:numPr>
        <w:rPr>
          <w:rFonts w:eastAsiaTheme="majorEastAsia" w:cstheme="majorBidi"/>
          <w:color w:val="595959" w:themeColor="text1" w:themeTint="A6"/>
          <w:spacing w:val="15"/>
          <w:sz w:val="28"/>
          <w:szCs w:val="28"/>
        </w:rPr>
      </w:pPr>
      <w:r w:rsidRPr="004F418F">
        <w:rPr>
          <w:rFonts w:eastAsiaTheme="majorEastAsia" w:cstheme="majorBidi"/>
          <w:color w:val="595959" w:themeColor="text1" w:themeTint="A6"/>
          <w:spacing w:val="15"/>
          <w:sz w:val="28"/>
          <w:szCs w:val="28"/>
        </w:rPr>
        <w:t>Letter</w:t>
      </w:r>
      <w:r>
        <w:rPr>
          <w:rFonts w:eastAsiaTheme="majorEastAsia" w:cstheme="majorBidi"/>
          <w:color w:val="595959" w:themeColor="text1" w:themeTint="A6"/>
          <w:spacing w:val="15"/>
          <w:sz w:val="28"/>
          <w:szCs w:val="28"/>
        </w:rPr>
        <w:t xml:space="preserve"> to Political Representatives from Civil Society Organizations </w:t>
      </w:r>
      <w:r w:rsidRPr="004F418F">
        <w:rPr>
          <w:rFonts w:eastAsiaTheme="majorEastAsia" w:cstheme="majorBidi"/>
          <w:color w:val="595959" w:themeColor="text1" w:themeTint="A6"/>
          <w:spacing w:val="15"/>
          <w:sz w:val="28"/>
          <w:szCs w:val="28"/>
        </w:rPr>
        <w:t xml:space="preserve">Urging </w:t>
      </w:r>
      <w:r>
        <w:rPr>
          <w:rFonts w:eastAsiaTheme="majorEastAsia" w:cstheme="majorBidi"/>
          <w:color w:val="595959" w:themeColor="text1" w:themeTint="A6"/>
          <w:spacing w:val="15"/>
          <w:sz w:val="28"/>
          <w:szCs w:val="28"/>
        </w:rPr>
        <w:t>Government</w:t>
      </w:r>
      <w:r w:rsidRPr="004F418F">
        <w:rPr>
          <w:rFonts w:eastAsiaTheme="majorEastAsia" w:cstheme="majorBidi"/>
          <w:color w:val="595959" w:themeColor="text1" w:themeTint="A6"/>
          <w:spacing w:val="15"/>
          <w:sz w:val="28"/>
          <w:szCs w:val="28"/>
        </w:rPr>
        <w:t xml:space="preserve"> Support of a UN Convention on the Rights of Older People in Advance of the Open-Ended Working Group on Ageing</w:t>
      </w:r>
    </w:p>
    <w:p w14:paraId="67F13244" w14:textId="77777777" w:rsidR="007C19AB" w:rsidRDefault="007C19AB" w:rsidP="007C19AB">
      <w:pPr>
        <w:numPr>
          <w:ilvl w:val="1"/>
          <w:numId w:val="0"/>
        </w:numPr>
        <w:rPr>
          <w:rFonts w:eastAsiaTheme="majorEastAsia" w:cstheme="majorBidi"/>
          <w:color w:val="595959" w:themeColor="text1" w:themeTint="A6"/>
          <w:spacing w:val="15"/>
          <w:sz w:val="28"/>
          <w:szCs w:val="28"/>
        </w:rPr>
      </w:pPr>
    </w:p>
    <w:p w14:paraId="5EBBB6D3" w14:textId="77777777" w:rsidR="007C19AB" w:rsidRDefault="007C19AB" w:rsidP="007C19AB">
      <w:pPr>
        <w:numPr>
          <w:ilvl w:val="1"/>
          <w:numId w:val="0"/>
        </w:numPr>
        <w:rPr>
          <w:rFonts w:eastAsiaTheme="majorEastAsia" w:cstheme="majorBidi"/>
          <w:color w:val="595959" w:themeColor="text1" w:themeTint="A6"/>
          <w:spacing w:val="15"/>
          <w:sz w:val="28"/>
          <w:szCs w:val="28"/>
        </w:rPr>
      </w:pPr>
    </w:p>
    <w:p w14:paraId="56CE3AD0" w14:textId="77777777" w:rsidR="007C19AB" w:rsidRDefault="007C19AB" w:rsidP="007C19AB">
      <w:pPr>
        <w:numPr>
          <w:ilvl w:val="1"/>
          <w:numId w:val="0"/>
        </w:numPr>
        <w:rPr>
          <w:rFonts w:eastAsiaTheme="majorEastAsia" w:cstheme="majorBidi"/>
          <w:color w:val="595959" w:themeColor="text1" w:themeTint="A6"/>
          <w:spacing w:val="15"/>
          <w:sz w:val="28"/>
          <w:szCs w:val="28"/>
        </w:rPr>
      </w:pPr>
    </w:p>
    <w:p w14:paraId="32AC6F8C" w14:textId="77777777" w:rsidR="007C19AB" w:rsidRDefault="007C19AB" w:rsidP="007C19AB">
      <w:pPr>
        <w:numPr>
          <w:ilvl w:val="1"/>
          <w:numId w:val="0"/>
        </w:numPr>
        <w:rPr>
          <w:rFonts w:eastAsiaTheme="majorEastAsia" w:cstheme="majorBidi"/>
          <w:color w:val="595959" w:themeColor="text1" w:themeTint="A6"/>
          <w:spacing w:val="15"/>
          <w:sz w:val="28"/>
          <w:szCs w:val="28"/>
        </w:rPr>
      </w:pPr>
    </w:p>
    <w:p w14:paraId="61C48C47" w14:textId="0B170190" w:rsidR="007C19AB" w:rsidRDefault="007C19AB">
      <w:pPr>
        <w:rPr>
          <w:rFonts w:eastAsiaTheme="majorEastAsia" w:cstheme="majorBidi"/>
          <w:color w:val="595959" w:themeColor="text1" w:themeTint="A6"/>
          <w:spacing w:val="15"/>
          <w:sz w:val="28"/>
          <w:szCs w:val="28"/>
        </w:rPr>
      </w:pPr>
      <w:r>
        <w:rPr>
          <w:rFonts w:eastAsiaTheme="majorEastAsia" w:cstheme="majorBidi"/>
          <w:color w:val="595959" w:themeColor="text1" w:themeTint="A6"/>
          <w:spacing w:val="15"/>
          <w:sz w:val="28"/>
          <w:szCs w:val="28"/>
        </w:rPr>
        <w:br w:type="page"/>
      </w:r>
    </w:p>
    <w:p w14:paraId="3C12DF85" w14:textId="77777777" w:rsidR="007C19AB" w:rsidRDefault="007C19AB" w:rsidP="007C19AB">
      <w:pPr>
        <w:numPr>
          <w:ilvl w:val="1"/>
          <w:numId w:val="0"/>
        </w:numPr>
        <w:rPr>
          <w:rFonts w:eastAsiaTheme="majorEastAsia" w:cstheme="majorBidi"/>
          <w:spacing w:val="15"/>
          <w:sz w:val="22"/>
          <w:szCs w:val="22"/>
        </w:rPr>
      </w:pPr>
    </w:p>
    <w:p w14:paraId="4D2B45A9" w14:textId="77777777" w:rsidR="007C19AB" w:rsidRDefault="007C19AB" w:rsidP="007C19AB">
      <w:pPr>
        <w:numPr>
          <w:ilvl w:val="1"/>
          <w:numId w:val="0"/>
        </w:numPr>
        <w:rPr>
          <w:rFonts w:eastAsiaTheme="majorEastAsia" w:cstheme="majorBidi"/>
          <w:spacing w:val="15"/>
          <w:sz w:val="22"/>
          <w:szCs w:val="22"/>
        </w:rPr>
      </w:pPr>
    </w:p>
    <w:p w14:paraId="26081B6B" w14:textId="77777777" w:rsidR="007C19AB" w:rsidRDefault="007C19AB" w:rsidP="007C19AB">
      <w:pPr>
        <w:numPr>
          <w:ilvl w:val="1"/>
          <w:numId w:val="0"/>
        </w:numPr>
        <w:rPr>
          <w:rFonts w:eastAsiaTheme="majorEastAsia" w:cstheme="majorBidi"/>
          <w:spacing w:val="15"/>
          <w:sz w:val="22"/>
          <w:szCs w:val="22"/>
        </w:rPr>
      </w:pPr>
    </w:p>
    <w:p w14:paraId="72357A02" w14:textId="2DA868BA" w:rsidR="007C19AB" w:rsidRPr="004F418F" w:rsidRDefault="007C19AB" w:rsidP="007C19AB">
      <w:pPr>
        <w:numPr>
          <w:ilvl w:val="1"/>
          <w:numId w:val="0"/>
        </w:numPr>
        <w:spacing w:after="100" w:afterAutospacing="1"/>
        <w:rPr>
          <w:rFonts w:eastAsiaTheme="majorEastAsia" w:cstheme="majorBidi"/>
          <w:spacing w:val="15"/>
          <w:sz w:val="22"/>
          <w:szCs w:val="22"/>
        </w:rPr>
      </w:pPr>
      <w:r w:rsidRPr="007C19AB">
        <w:rPr>
          <w:rFonts w:eastAsiaTheme="majorEastAsia" w:cstheme="majorBidi"/>
          <w:spacing w:val="15"/>
          <w:sz w:val="22"/>
          <w:szCs w:val="22"/>
        </w:rPr>
        <w:t xml:space="preserve">The IFA has created the following letter to be shared with </w:t>
      </w:r>
      <w:r w:rsidR="00E0054C">
        <w:rPr>
          <w:rFonts w:eastAsiaTheme="majorEastAsia" w:cstheme="majorBidi"/>
          <w:spacing w:val="15"/>
          <w:sz w:val="22"/>
          <w:szCs w:val="22"/>
        </w:rPr>
        <w:t>political representatives</w:t>
      </w:r>
      <w:r w:rsidRPr="007C19AB">
        <w:rPr>
          <w:rFonts w:eastAsiaTheme="majorEastAsia" w:cstheme="majorBidi"/>
          <w:spacing w:val="15"/>
          <w:sz w:val="22"/>
          <w:szCs w:val="22"/>
        </w:rPr>
        <w:t xml:space="preserve"> in advance of the 14th session of the Open-ended Working Group on Ageing, due to meet from 20 to 24 May 2024. Please be advised that use of IFA letterhead requires that the contents of the letters remain unchanged unless specified (sections in </w:t>
      </w:r>
      <w:r w:rsidRPr="007C19AB">
        <w:rPr>
          <w:rFonts w:eastAsiaTheme="majorEastAsia" w:cstheme="majorBidi"/>
          <w:b/>
          <w:bCs/>
          <w:spacing w:val="15"/>
          <w:sz w:val="22"/>
          <w:szCs w:val="22"/>
        </w:rPr>
        <w:t>bold</w:t>
      </w:r>
      <w:r w:rsidRPr="007C19AB">
        <w:rPr>
          <w:rFonts w:eastAsiaTheme="majorEastAsia" w:cstheme="majorBidi"/>
          <w:spacing w:val="15"/>
          <w:sz w:val="22"/>
          <w:szCs w:val="22"/>
        </w:rPr>
        <w:t xml:space="preserve"> can be adjusted to include your name and / or organizational affiliation). Alternatively, feel welcome to copy and paste the contents of the letters when sharing with the appropriate </w:t>
      </w:r>
      <w:r w:rsidR="00E0054C">
        <w:rPr>
          <w:rFonts w:eastAsiaTheme="majorEastAsia" w:cstheme="majorBidi"/>
          <w:spacing w:val="15"/>
          <w:sz w:val="22"/>
          <w:szCs w:val="22"/>
        </w:rPr>
        <w:t>political representatives</w:t>
      </w:r>
      <w:r w:rsidRPr="007C19AB">
        <w:rPr>
          <w:rFonts w:eastAsiaTheme="majorEastAsia" w:cstheme="majorBidi"/>
          <w:spacing w:val="15"/>
          <w:sz w:val="22"/>
          <w:szCs w:val="22"/>
        </w:rPr>
        <w:t>.</w:t>
      </w:r>
    </w:p>
    <w:p w14:paraId="0B91E17B" w14:textId="3E931CDB" w:rsidR="007C19AB" w:rsidRDefault="007C19AB" w:rsidP="007C19AB">
      <w:pPr>
        <w:jc w:val="both"/>
      </w:pPr>
      <w:r>
        <w:br w:type="page"/>
      </w:r>
    </w:p>
    <w:p w14:paraId="50D3ECA9" w14:textId="10C7543B" w:rsidR="006E3067" w:rsidRPr="007C19AB" w:rsidRDefault="006E3067" w:rsidP="007C19AB">
      <w:pPr>
        <w:spacing w:after="0"/>
        <w:rPr>
          <w:b/>
          <w:bCs/>
          <w:sz w:val="22"/>
          <w:szCs w:val="22"/>
        </w:rPr>
      </w:pPr>
      <w:r w:rsidRPr="007C19AB">
        <w:rPr>
          <w:b/>
          <w:bCs/>
          <w:sz w:val="22"/>
          <w:szCs w:val="22"/>
        </w:rPr>
        <w:lastRenderedPageBreak/>
        <w:t>[Name of Minister]</w:t>
      </w:r>
    </w:p>
    <w:p w14:paraId="6D2B010F" w14:textId="77777777" w:rsidR="006E3067" w:rsidRPr="007C19AB" w:rsidRDefault="006E3067" w:rsidP="007C19AB">
      <w:pPr>
        <w:spacing w:after="0"/>
        <w:rPr>
          <w:b/>
          <w:bCs/>
          <w:sz w:val="22"/>
          <w:szCs w:val="22"/>
        </w:rPr>
      </w:pPr>
      <w:r w:rsidRPr="007C19AB">
        <w:rPr>
          <w:b/>
          <w:bCs/>
          <w:sz w:val="22"/>
          <w:szCs w:val="22"/>
        </w:rPr>
        <w:t>[</w:t>
      </w:r>
      <w:proofErr w:type="gramStart"/>
      <w:r w:rsidRPr="007C19AB">
        <w:rPr>
          <w:b/>
          <w:bCs/>
          <w:sz w:val="22"/>
          <w:szCs w:val="22"/>
        </w:rPr>
        <w:t>Position;</w:t>
      </w:r>
      <w:proofErr w:type="gramEnd"/>
      <w:r w:rsidRPr="007C19AB">
        <w:rPr>
          <w:b/>
          <w:bCs/>
          <w:sz w:val="22"/>
          <w:szCs w:val="22"/>
        </w:rPr>
        <w:t xml:space="preserve"> i.e. Minister of Foreign Affairs]</w:t>
      </w:r>
      <w:r w:rsidRPr="007C19AB">
        <w:rPr>
          <w:b/>
          <w:bCs/>
          <w:sz w:val="22"/>
          <w:szCs w:val="22"/>
        </w:rPr>
        <w:br/>
        <w:t>[Government Building; i.e. House of Commons]</w:t>
      </w:r>
      <w:r w:rsidRPr="007C19AB">
        <w:rPr>
          <w:b/>
          <w:bCs/>
          <w:sz w:val="22"/>
          <w:szCs w:val="22"/>
        </w:rPr>
        <w:br/>
        <w:t>[Location; i.e. Ottawa, Canada]</w:t>
      </w:r>
    </w:p>
    <w:p w14:paraId="2788C5D9" w14:textId="77777777" w:rsidR="00E372B2" w:rsidRPr="007C19AB" w:rsidRDefault="00E372B2" w:rsidP="007C19AB">
      <w:pPr>
        <w:spacing w:after="120"/>
        <w:rPr>
          <w:sz w:val="22"/>
          <w:szCs w:val="22"/>
        </w:rPr>
      </w:pPr>
      <w:r w:rsidRPr="007C19AB">
        <w:rPr>
          <w:sz w:val="22"/>
          <w:szCs w:val="22"/>
        </w:rPr>
        <w:tab/>
      </w:r>
      <w:r w:rsidRPr="007C19AB">
        <w:rPr>
          <w:sz w:val="22"/>
          <w:szCs w:val="22"/>
        </w:rPr>
        <w:tab/>
      </w:r>
      <w:r w:rsidRPr="007C19AB">
        <w:rPr>
          <w:sz w:val="22"/>
          <w:szCs w:val="22"/>
        </w:rPr>
        <w:tab/>
      </w:r>
      <w:r w:rsidRPr="007C19AB">
        <w:rPr>
          <w:sz w:val="22"/>
          <w:szCs w:val="22"/>
        </w:rPr>
        <w:tab/>
      </w:r>
      <w:r w:rsidRPr="007C19AB">
        <w:rPr>
          <w:sz w:val="22"/>
          <w:szCs w:val="22"/>
        </w:rPr>
        <w:tab/>
      </w:r>
      <w:r w:rsidRPr="007C19AB">
        <w:rPr>
          <w:sz w:val="22"/>
          <w:szCs w:val="22"/>
        </w:rPr>
        <w:tab/>
      </w:r>
      <w:r w:rsidRPr="007C19AB">
        <w:rPr>
          <w:sz w:val="22"/>
          <w:szCs w:val="22"/>
        </w:rPr>
        <w:tab/>
      </w:r>
      <w:r w:rsidRPr="007C19AB">
        <w:rPr>
          <w:sz w:val="22"/>
          <w:szCs w:val="22"/>
        </w:rPr>
        <w:tab/>
      </w:r>
      <w:r w:rsidRPr="007C19AB">
        <w:rPr>
          <w:sz w:val="22"/>
          <w:szCs w:val="22"/>
        </w:rPr>
        <w:tab/>
      </w:r>
      <w:r w:rsidRPr="007C19AB">
        <w:rPr>
          <w:sz w:val="22"/>
          <w:szCs w:val="22"/>
        </w:rPr>
        <w:tab/>
        <w:t>March 2024</w:t>
      </w:r>
    </w:p>
    <w:p w14:paraId="2EDCF6E2" w14:textId="2EEF28C6" w:rsidR="00E372B2" w:rsidRPr="007C19AB" w:rsidRDefault="00E372B2" w:rsidP="007C19AB">
      <w:pPr>
        <w:spacing w:after="120"/>
        <w:rPr>
          <w:sz w:val="22"/>
          <w:szCs w:val="22"/>
        </w:rPr>
      </w:pPr>
      <w:r w:rsidRPr="007C19AB">
        <w:rPr>
          <w:sz w:val="22"/>
          <w:szCs w:val="22"/>
        </w:rPr>
        <w:t xml:space="preserve">Dear </w:t>
      </w:r>
      <w:r w:rsidR="006E3067" w:rsidRPr="007C19AB">
        <w:rPr>
          <w:b/>
          <w:bCs/>
          <w:sz w:val="22"/>
          <w:szCs w:val="22"/>
        </w:rPr>
        <w:t>[Title]</w:t>
      </w:r>
      <w:r w:rsidRPr="007C19AB">
        <w:rPr>
          <w:sz w:val="22"/>
          <w:szCs w:val="22"/>
        </w:rPr>
        <w:t>,</w:t>
      </w:r>
    </w:p>
    <w:p w14:paraId="6DF80887" w14:textId="77777777" w:rsidR="00E372B2" w:rsidRPr="007C19AB" w:rsidRDefault="00E372B2" w:rsidP="007C19AB">
      <w:pPr>
        <w:spacing w:after="120" w:line="240" w:lineRule="auto"/>
        <w:rPr>
          <w:b/>
          <w:bCs/>
          <w:sz w:val="22"/>
          <w:szCs w:val="22"/>
        </w:rPr>
      </w:pPr>
      <w:r w:rsidRPr="007C19AB">
        <w:rPr>
          <w:b/>
          <w:bCs/>
          <w:sz w:val="22"/>
          <w:szCs w:val="22"/>
        </w:rPr>
        <w:t>UN convention on the human rights of older persons: Australia’s engagement in the 14</w:t>
      </w:r>
      <w:r w:rsidRPr="007C19AB">
        <w:rPr>
          <w:b/>
          <w:bCs/>
          <w:sz w:val="22"/>
          <w:szCs w:val="22"/>
          <w:vertAlign w:val="superscript"/>
        </w:rPr>
        <w:t>th</w:t>
      </w:r>
      <w:r w:rsidRPr="007C19AB">
        <w:rPr>
          <w:b/>
          <w:bCs/>
          <w:sz w:val="22"/>
          <w:szCs w:val="22"/>
        </w:rPr>
        <w:t xml:space="preserve"> session of the UNGA Open-ended Working Group on Ageing (20-24 May 2024)</w:t>
      </w:r>
    </w:p>
    <w:p w14:paraId="4E63A9BE" w14:textId="1F0E668A" w:rsidR="00E372B2" w:rsidRPr="007C19AB" w:rsidRDefault="00E372B2" w:rsidP="00926F13">
      <w:pPr>
        <w:spacing w:after="120"/>
        <w:jc w:val="both"/>
        <w:rPr>
          <w:sz w:val="22"/>
          <w:szCs w:val="22"/>
        </w:rPr>
      </w:pPr>
      <w:r w:rsidRPr="007C19AB">
        <w:rPr>
          <w:sz w:val="22"/>
          <w:szCs w:val="22"/>
        </w:rPr>
        <w:t>We write to urge you to express support, within the Government and at the United Nations level, for the elaboration of a new United Nations convention on the human rights of older persons. In our view the evidence presented to various United Nations fora over more than a decade has demonstrated that the current international framework has failed to deliver effective protection for the human rights of older persons: a new comprehensive, coherent legally binding in</w:t>
      </w:r>
      <w:r w:rsidR="00C4677C" w:rsidRPr="007C19AB">
        <w:rPr>
          <w:sz w:val="22"/>
          <w:szCs w:val="22"/>
        </w:rPr>
        <w:t>strument</w:t>
      </w:r>
      <w:r w:rsidRPr="007C19AB">
        <w:rPr>
          <w:sz w:val="22"/>
          <w:szCs w:val="22"/>
        </w:rPr>
        <w:t xml:space="preserve"> is required to bring about the major changes that are needed.</w:t>
      </w:r>
    </w:p>
    <w:p w14:paraId="6073BCE2" w14:textId="7E173128" w:rsidR="00E372B2" w:rsidRPr="007C19AB" w:rsidRDefault="00E372B2" w:rsidP="00926F13">
      <w:pPr>
        <w:spacing w:after="120"/>
        <w:jc w:val="both"/>
        <w:rPr>
          <w:sz w:val="22"/>
          <w:szCs w:val="22"/>
        </w:rPr>
      </w:pPr>
      <w:r w:rsidRPr="007C19AB">
        <w:rPr>
          <w:sz w:val="22"/>
          <w:szCs w:val="22"/>
        </w:rPr>
        <w:t>We</w:t>
      </w:r>
      <w:r w:rsidR="0039649F" w:rsidRPr="007C19AB">
        <w:rPr>
          <w:sz w:val="22"/>
          <w:szCs w:val="22"/>
        </w:rPr>
        <w:t xml:space="preserve">, </w:t>
      </w:r>
      <w:r w:rsidR="0039649F" w:rsidRPr="007C19AB">
        <w:rPr>
          <w:b/>
          <w:bCs/>
          <w:sz w:val="22"/>
          <w:szCs w:val="22"/>
        </w:rPr>
        <w:t>[Insert Organization]</w:t>
      </w:r>
      <w:r w:rsidR="0039649F" w:rsidRPr="007C19AB">
        <w:rPr>
          <w:sz w:val="22"/>
          <w:szCs w:val="22"/>
        </w:rPr>
        <w:t>,</w:t>
      </w:r>
      <w:r w:rsidRPr="007C19AB">
        <w:rPr>
          <w:sz w:val="22"/>
          <w:szCs w:val="22"/>
        </w:rPr>
        <w:t xml:space="preserve"> ask </w:t>
      </w:r>
      <w:proofErr w:type="gramStart"/>
      <w:r w:rsidRPr="007C19AB">
        <w:rPr>
          <w:sz w:val="22"/>
          <w:szCs w:val="22"/>
        </w:rPr>
        <w:t>in particular that</w:t>
      </w:r>
      <w:proofErr w:type="gramEnd"/>
      <w:r w:rsidRPr="007C19AB">
        <w:rPr>
          <w:sz w:val="22"/>
          <w:szCs w:val="22"/>
        </w:rPr>
        <w:t xml:space="preserve"> the </w:t>
      </w:r>
      <w:r w:rsidR="0039649F" w:rsidRPr="007C19AB">
        <w:rPr>
          <w:b/>
          <w:bCs/>
          <w:sz w:val="22"/>
          <w:szCs w:val="22"/>
        </w:rPr>
        <w:t xml:space="preserve">[Insert Country] </w:t>
      </w:r>
      <w:r w:rsidRPr="007C19AB">
        <w:rPr>
          <w:sz w:val="22"/>
          <w:szCs w:val="22"/>
        </w:rPr>
        <w:t xml:space="preserve">government and the </w:t>
      </w:r>
      <w:r w:rsidR="0039649F" w:rsidRPr="007C19AB">
        <w:rPr>
          <w:b/>
          <w:bCs/>
          <w:sz w:val="22"/>
          <w:szCs w:val="22"/>
        </w:rPr>
        <w:t>[Insert Country]</w:t>
      </w:r>
      <w:r w:rsidR="00926F13">
        <w:rPr>
          <w:b/>
          <w:bCs/>
          <w:sz w:val="22"/>
          <w:szCs w:val="22"/>
        </w:rPr>
        <w:t xml:space="preserve"> </w:t>
      </w:r>
      <w:r w:rsidR="00926F13">
        <w:rPr>
          <w:sz w:val="22"/>
          <w:szCs w:val="22"/>
        </w:rPr>
        <w:t>mission</w:t>
      </w:r>
      <w:r w:rsidRPr="007C19AB">
        <w:rPr>
          <w:sz w:val="22"/>
          <w:szCs w:val="22"/>
        </w:rPr>
        <w:t xml:space="preserve"> to the United Nations in New York engage constructively with the current inter-sessional processes of the UNGA Open-ended Working Group on Ageing (OEWGA) in the lead up to its 14</w:t>
      </w:r>
      <w:r w:rsidRPr="007C19AB">
        <w:rPr>
          <w:sz w:val="22"/>
          <w:szCs w:val="22"/>
          <w:vertAlign w:val="superscript"/>
        </w:rPr>
        <w:t>th</w:t>
      </w:r>
      <w:r w:rsidRPr="007C19AB">
        <w:rPr>
          <w:sz w:val="22"/>
          <w:szCs w:val="22"/>
        </w:rPr>
        <w:t xml:space="preserve"> session from 20-24 May 2024. In particular, we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5322024B" w14:textId="2D9975EE" w:rsidR="00E372B2" w:rsidRPr="007C19AB" w:rsidRDefault="00E372B2" w:rsidP="00926F13">
      <w:pPr>
        <w:spacing w:after="120"/>
        <w:jc w:val="both"/>
        <w:rPr>
          <w:sz w:val="22"/>
          <w:szCs w:val="22"/>
        </w:rPr>
      </w:pPr>
      <w:r w:rsidRPr="007C19AB">
        <w:rPr>
          <w:sz w:val="22"/>
          <w:szCs w:val="22"/>
        </w:rPr>
        <w:t xml:space="preserve">We and other </w:t>
      </w:r>
      <w:r w:rsidR="0039649F" w:rsidRPr="007C19AB">
        <w:rPr>
          <w:b/>
          <w:bCs/>
          <w:sz w:val="22"/>
          <w:szCs w:val="22"/>
        </w:rPr>
        <w:t>[Insert Nationality]</w:t>
      </w:r>
      <w:r w:rsidRPr="007C19AB">
        <w:rPr>
          <w:sz w:val="22"/>
          <w:szCs w:val="22"/>
        </w:rPr>
        <w:t xml:space="preserve"> civil society groups are keen to work with the Government and the New York mission to achieve these goals. We appreciate the strong support that the </w:t>
      </w:r>
      <w:r w:rsidR="0039649F" w:rsidRPr="007C19AB">
        <w:rPr>
          <w:b/>
          <w:bCs/>
          <w:sz w:val="22"/>
          <w:szCs w:val="22"/>
        </w:rPr>
        <w:t xml:space="preserve">[Insert Country] </w:t>
      </w:r>
      <w:r w:rsidRPr="007C19AB">
        <w:rPr>
          <w:sz w:val="22"/>
          <w:szCs w:val="22"/>
        </w:rPr>
        <w:t>Government and mission have shown for the meaningful participation of civil society in the processes of the OEWGA to date and hope that this will include support for meaningful engagement by civil society in the development of the recommendations currently being negotiated inter</w:t>
      </w:r>
      <w:r w:rsidR="00871B11">
        <w:rPr>
          <w:sz w:val="22"/>
          <w:szCs w:val="22"/>
        </w:rPr>
        <w:t>-</w:t>
      </w:r>
      <w:r w:rsidRPr="007C19AB">
        <w:rPr>
          <w:sz w:val="22"/>
          <w:szCs w:val="22"/>
        </w:rPr>
        <w:t>sessionally.</w:t>
      </w:r>
    </w:p>
    <w:p w14:paraId="5ABEC911" w14:textId="159BF830" w:rsidR="00E372B2" w:rsidRPr="007C19AB" w:rsidRDefault="00E372B2" w:rsidP="00926F13">
      <w:pPr>
        <w:spacing w:after="120"/>
        <w:jc w:val="both"/>
        <w:rPr>
          <w:sz w:val="22"/>
          <w:szCs w:val="22"/>
        </w:rPr>
      </w:pPr>
      <w:r w:rsidRPr="007C19AB">
        <w:rPr>
          <w:sz w:val="22"/>
          <w:szCs w:val="22"/>
        </w:rPr>
        <w:t xml:space="preserve">We have also written to the </w:t>
      </w:r>
      <w:r w:rsidR="001B2484" w:rsidRPr="007C19AB">
        <w:rPr>
          <w:b/>
          <w:bCs/>
          <w:sz w:val="22"/>
          <w:szCs w:val="22"/>
        </w:rPr>
        <w:t>[Insert highest political authority]</w:t>
      </w:r>
      <w:r w:rsidR="001B2484" w:rsidRPr="007C19AB">
        <w:rPr>
          <w:sz w:val="22"/>
          <w:szCs w:val="22"/>
        </w:rPr>
        <w:t xml:space="preserve"> </w:t>
      </w:r>
      <w:r w:rsidRPr="007C19AB">
        <w:rPr>
          <w:sz w:val="22"/>
          <w:szCs w:val="22"/>
        </w:rPr>
        <w:t xml:space="preserve">and the Ministers for </w:t>
      </w:r>
      <w:r w:rsidR="001B2484" w:rsidRPr="007C19AB">
        <w:rPr>
          <w:b/>
          <w:bCs/>
          <w:sz w:val="22"/>
          <w:szCs w:val="22"/>
        </w:rPr>
        <w:t>[Insert relevant portfolios]</w:t>
      </w:r>
      <w:r w:rsidRPr="007C19AB">
        <w:rPr>
          <w:sz w:val="22"/>
          <w:szCs w:val="22"/>
        </w:rPr>
        <w:t xml:space="preserve">, as responsibility for certain aspects of policy </w:t>
      </w:r>
      <w:proofErr w:type="gramStart"/>
      <w:r w:rsidRPr="007C19AB">
        <w:rPr>
          <w:sz w:val="22"/>
          <w:szCs w:val="22"/>
        </w:rPr>
        <w:t>with regard to</w:t>
      </w:r>
      <w:proofErr w:type="gramEnd"/>
      <w:r w:rsidRPr="007C19AB">
        <w:rPr>
          <w:sz w:val="22"/>
          <w:szCs w:val="22"/>
        </w:rPr>
        <w:t xml:space="preserve"> older persons falls within their portfolios.</w:t>
      </w:r>
    </w:p>
    <w:p w14:paraId="64347880" w14:textId="7BCC7CD5" w:rsidR="00E372B2" w:rsidRPr="007C19AB" w:rsidRDefault="00E372B2" w:rsidP="007C19AB">
      <w:pPr>
        <w:spacing w:after="120"/>
        <w:rPr>
          <w:b/>
          <w:bCs/>
          <w:sz w:val="22"/>
          <w:szCs w:val="22"/>
        </w:rPr>
      </w:pPr>
      <w:r w:rsidRPr="007C19AB">
        <w:rPr>
          <w:sz w:val="22"/>
          <w:szCs w:val="22"/>
        </w:rPr>
        <w:t xml:space="preserve">We look forward to hearing from you. We can be reached </w:t>
      </w:r>
      <w:r w:rsidR="001B2484" w:rsidRPr="007C19AB">
        <w:rPr>
          <w:sz w:val="22"/>
          <w:szCs w:val="22"/>
        </w:rPr>
        <w:t xml:space="preserve">at </w:t>
      </w:r>
      <w:r w:rsidR="001B2484" w:rsidRPr="007C19AB">
        <w:rPr>
          <w:b/>
          <w:bCs/>
          <w:sz w:val="22"/>
          <w:szCs w:val="22"/>
        </w:rPr>
        <w:t>[insert email address]</w:t>
      </w:r>
    </w:p>
    <w:p w14:paraId="4BFFB2D9" w14:textId="53282F9E" w:rsidR="00E372B2" w:rsidRPr="007C19AB" w:rsidRDefault="00E372B2" w:rsidP="007C19AB">
      <w:pPr>
        <w:spacing w:after="120"/>
        <w:rPr>
          <w:sz w:val="22"/>
          <w:szCs w:val="22"/>
        </w:rPr>
      </w:pPr>
      <w:r w:rsidRPr="007C19AB">
        <w:rPr>
          <w:sz w:val="22"/>
          <w:szCs w:val="22"/>
        </w:rPr>
        <w:t>Best regards</w:t>
      </w:r>
      <w:r w:rsidR="001B2484" w:rsidRPr="007C19AB">
        <w:rPr>
          <w:sz w:val="22"/>
          <w:szCs w:val="22"/>
        </w:rPr>
        <w:t>,</w:t>
      </w:r>
    </w:p>
    <w:p w14:paraId="6C0C0C27" w14:textId="11F692A8" w:rsidR="001B2484" w:rsidRPr="007C19AB" w:rsidRDefault="001B2484" w:rsidP="007C19AB">
      <w:pPr>
        <w:spacing w:after="120"/>
        <w:rPr>
          <w:b/>
          <w:bCs/>
          <w:sz w:val="22"/>
          <w:szCs w:val="22"/>
        </w:rPr>
      </w:pPr>
      <w:r w:rsidRPr="007C19AB">
        <w:rPr>
          <w:b/>
          <w:bCs/>
          <w:sz w:val="22"/>
          <w:szCs w:val="22"/>
        </w:rPr>
        <w:t>[Name of signee(s)]</w:t>
      </w:r>
    </w:p>
    <w:p w14:paraId="578B6FDD" w14:textId="2F04BE8B" w:rsidR="0029177F" w:rsidRPr="007C19AB" w:rsidRDefault="001B2484" w:rsidP="007C19AB">
      <w:pPr>
        <w:spacing w:after="120"/>
        <w:rPr>
          <w:b/>
          <w:bCs/>
          <w:sz w:val="22"/>
          <w:szCs w:val="22"/>
        </w:rPr>
      </w:pPr>
      <w:r w:rsidRPr="007C19AB">
        <w:rPr>
          <w:b/>
          <w:bCs/>
          <w:sz w:val="22"/>
          <w:szCs w:val="22"/>
        </w:rPr>
        <w:t>[Organization]</w:t>
      </w:r>
    </w:p>
    <w:p w14:paraId="2FAE4F2F" w14:textId="77777777" w:rsidR="00BA49ED" w:rsidRPr="00A71163" w:rsidRDefault="00BA49ED" w:rsidP="00A71163">
      <w:pPr>
        <w:spacing w:after="120"/>
        <w:rPr>
          <w:b/>
          <w:bCs/>
        </w:rPr>
      </w:pPr>
    </w:p>
    <w:sectPr w:rsidR="00BA49ED" w:rsidRPr="00A71163" w:rsidSect="007C19AB">
      <w:headerReference w:type="default" r:id="rId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D31A" w14:textId="77777777" w:rsidR="007C19AB" w:rsidRDefault="007C19AB" w:rsidP="007C19AB">
      <w:pPr>
        <w:spacing w:after="0" w:line="240" w:lineRule="auto"/>
      </w:pPr>
      <w:r>
        <w:separator/>
      </w:r>
    </w:p>
  </w:endnote>
  <w:endnote w:type="continuationSeparator" w:id="0">
    <w:p w14:paraId="782CBBA0" w14:textId="77777777" w:rsidR="007C19AB" w:rsidRDefault="007C19AB" w:rsidP="007C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D410" w14:textId="77777777" w:rsidR="007C19AB" w:rsidRDefault="007C19AB" w:rsidP="007C19AB">
      <w:pPr>
        <w:spacing w:after="0" w:line="240" w:lineRule="auto"/>
      </w:pPr>
      <w:r>
        <w:separator/>
      </w:r>
    </w:p>
  </w:footnote>
  <w:footnote w:type="continuationSeparator" w:id="0">
    <w:p w14:paraId="43662B22" w14:textId="77777777" w:rsidR="007C19AB" w:rsidRDefault="007C19AB" w:rsidP="007C1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7C58" w14:textId="22851167" w:rsidR="007C19AB" w:rsidRDefault="007C19AB" w:rsidP="007C19AB">
    <w:pPr>
      <w:pStyle w:val="Header"/>
      <w:jc w:val="right"/>
    </w:pPr>
    <w:r>
      <w:rPr>
        <w:noProof/>
      </w:rPr>
      <w:drawing>
        <wp:inline distT="0" distB="0" distL="0" distR="0" wp14:anchorId="65F964F2" wp14:editId="1B28683B">
          <wp:extent cx="2254885" cy="904175"/>
          <wp:effectExtent l="0" t="0" r="0" b="0"/>
          <wp:docPr id="325605516" name="Picture 1" descr="A green and blue tri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05516" name="Picture 1" descr="A green and blue tri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9259" cy="9099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B2"/>
    <w:rsid w:val="00017207"/>
    <w:rsid w:val="00057B95"/>
    <w:rsid w:val="001B2484"/>
    <w:rsid w:val="0029177F"/>
    <w:rsid w:val="0039649F"/>
    <w:rsid w:val="00503213"/>
    <w:rsid w:val="006E3067"/>
    <w:rsid w:val="00704091"/>
    <w:rsid w:val="007C19AB"/>
    <w:rsid w:val="00871B11"/>
    <w:rsid w:val="00926F13"/>
    <w:rsid w:val="00A43203"/>
    <w:rsid w:val="00A710B9"/>
    <w:rsid w:val="00A71163"/>
    <w:rsid w:val="00B8718A"/>
    <w:rsid w:val="00BA49ED"/>
    <w:rsid w:val="00C4677C"/>
    <w:rsid w:val="00E0054C"/>
    <w:rsid w:val="00E37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B36F1"/>
  <w15:chartTrackingRefBased/>
  <w15:docId w15:val="{79ACDD18-C0C7-44E4-B884-7602FCE1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B2"/>
  </w:style>
  <w:style w:type="paragraph" w:styleId="Heading1">
    <w:name w:val="heading 1"/>
    <w:basedOn w:val="Normal"/>
    <w:next w:val="Normal"/>
    <w:link w:val="Heading1Char"/>
    <w:uiPriority w:val="9"/>
    <w:qFormat/>
    <w:rsid w:val="00E37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B2"/>
    <w:rPr>
      <w:rFonts w:eastAsiaTheme="majorEastAsia" w:cstheme="majorBidi"/>
      <w:color w:val="272727" w:themeColor="text1" w:themeTint="D8"/>
    </w:rPr>
  </w:style>
  <w:style w:type="paragraph" w:styleId="Title">
    <w:name w:val="Title"/>
    <w:basedOn w:val="Normal"/>
    <w:next w:val="Normal"/>
    <w:link w:val="TitleChar"/>
    <w:uiPriority w:val="10"/>
    <w:qFormat/>
    <w:rsid w:val="00E37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B2"/>
    <w:pPr>
      <w:spacing w:before="160"/>
      <w:jc w:val="center"/>
    </w:pPr>
    <w:rPr>
      <w:i/>
      <w:iCs/>
      <w:color w:val="404040" w:themeColor="text1" w:themeTint="BF"/>
    </w:rPr>
  </w:style>
  <w:style w:type="character" w:customStyle="1" w:styleId="QuoteChar">
    <w:name w:val="Quote Char"/>
    <w:basedOn w:val="DefaultParagraphFont"/>
    <w:link w:val="Quote"/>
    <w:uiPriority w:val="29"/>
    <w:rsid w:val="00E372B2"/>
    <w:rPr>
      <w:i/>
      <w:iCs/>
      <w:color w:val="404040" w:themeColor="text1" w:themeTint="BF"/>
    </w:rPr>
  </w:style>
  <w:style w:type="paragraph" w:styleId="ListParagraph">
    <w:name w:val="List Paragraph"/>
    <w:basedOn w:val="Normal"/>
    <w:uiPriority w:val="34"/>
    <w:qFormat/>
    <w:rsid w:val="00E372B2"/>
    <w:pPr>
      <w:ind w:left="720"/>
      <w:contextualSpacing/>
    </w:pPr>
  </w:style>
  <w:style w:type="character" w:styleId="IntenseEmphasis">
    <w:name w:val="Intense Emphasis"/>
    <w:basedOn w:val="DefaultParagraphFont"/>
    <w:uiPriority w:val="21"/>
    <w:qFormat/>
    <w:rsid w:val="00E372B2"/>
    <w:rPr>
      <w:i/>
      <w:iCs/>
      <w:color w:val="0F4761" w:themeColor="accent1" w:themeShade="BF"/>
    </w:rPr>
  </w:style>
  <w:style w:type="paragraph" w:styleId="IntenseQuote">
    <w:name w:val="Intense Quote"/>
    <w:basedOn w:val="Normal"/>
    <w:next w:val="Normal"/>
    <w:link w:val="IntenseQuoteChar"/>
    <w:uiPriority w:val="30"/>
    <w:qFormat/>
    <w:rsid w:val="00E37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2B2"/>
    <w:rPr>
      <w:i/>
      <w:iCs/>
      <w:color w:val="0F4761" w:themeColor="accent1" w:themeShade="BF"/>
    </w:rPr>
  </w:style>
  <w:style w:type="character" w:styleId="IntenseReference">
    <w:name w:val="Intense Reference"/>
    <w:basedOn w:val="DefaultParagraphFont"/>
    <w:uiPriority w:val="32"/>
    <w:qFormat/>
    <w:rsid w:val="00E372B2"/>
    <w:rPr>
      <w:b/>
      <w:bCs/>
      <w:smallCaps/>
      <w:color w:val="0F4761" w:themeColor="accent1" w:themeShade="BF"/>
      <w:spacing w:val="5"/>
    </w:rPr>
  </w:style>
  <w:style w:type="character" w:styleId="Hyperlink">
    <w:name w:val="Hyperlink"/>
    <w:basedOn w:val="DefaultParagraphFont"/>
    <w:uiPriority w:val="99"/>
    <w:unhideWhenUsed/>
    <w:rsid w:val="00E372B2"/>
    <w:rPr>
      <w:color w:val="0563C1"/>
      <w:u w:val="single"/>
    </w:rPr>
  </w:style>
  <w:style w:type="paragraph" w:styleId="NormalWeb">
    <w:name w:val="Normal (Web)"/>
    <w:basedOn w:val="Normal"/>
    <w:uiPriority w:val="99"/>
    <w:unhideWhenUsed/>
    <w:rsid w:val="00E372B2"/>
    <w:pPr>
      <w:spacing w:before="100" w:beforeAutospacing="1" w:after="100" w:afterAutospacing="1" w:line="240" w:lineRule="auto"/>
    </w:pPr>
    <w:rPr>
      <w:rFonts w:ascii="Calibri" w:eastAsiaTheme="minorEastAsia" w:hAnsi="Calibri" w:cs="Calibri"/>
      <w:kern w:val="0"/>
      <w:sz w:val="22"/>
      <w:szCs w:val="22"/>
      <w:lang w:eastAsia="en-AU"/>
      <w14:ligatures w14:val="none"/>
    </w:rPr>
  </w:style>
  <w:style w:type="paragraph" w:styleId="Header">
    <w:name w:val="header"/>
    <w:basedOn w:val="Normal"/>
    <w:link w:val="HeaderChar"/>
    <w:uiPriority w:val="99"/>
    <w:unhideWhenUsed/>
    <w:rsid w:val="007C1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9AB"/>
  </w:style>
  <w:style w:type="paragraph" w:styleId="Footer">
    <w:name w:val="footer"/>
    <w:basedOn w:val="Normal"/>
    <w:link w:val="FooterChar"/>
    <w:uiPriority w:val="99"/>
    <w:unhideWhenUsed/>
    <w:rsid w:val="007C1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Byrnes</dc:creator>
  <cp:keywords/>
  <dc:description/>
  <cp:lastModifiedBy>Cera Cruise</cp:lastModifiedBy>
  <cp:revision>7</cp:revision>
  <dcterms:created xsi:type="dcterms:W3CDTF">2024-03-20T12:51:00Z</dcterms:created>
  <dcterms:modified xsi:type="dcterms:W3CDTF">2024-03-21T15:29:00Z</dcterms:modified>
</cp:coreProperties>
</file>